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69CC1">
      <w:pPr>
        <w:spacing w:line="440" w:lineRule="exact"/>
        <w:rPr>
          <w:rFonts w:ascii="仿宋" w:hAnsi="仿宋" w:eastAsia="仿宋" w:cs="仿宋"/>
          <w:color w:val="333333"/>
          <w:sz w:val="28"/>
          <w:szCs w:val="28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  <w:lang w:bidi="ar"/>
        </w:rPr>
        <w:t>附件：</w:t>
      </w:r>
      <w:bookmarkStart w:id="0" w:name="_GoBack"/>
      <w:bookmarkEnd w:id="0"/>
    </w:p>
    <w:p w14:paraId="6FC856D3">
      <w:pPr>
        <w:spacing w:line="440" w:lineRule="exact"/>
        <w:jc w:val="both"/>
        <w:rPr>
          <w:rFonts w:ascii="黑体" w:hAnsi="黑体" w:eastAsia="黑体" w:cs="黑体"/>
          <w:b/>
          <w:bCs/>
          <w:sz w:val="28"/>
          <w:szCs w:val="28"/>
        </w:rPr>
      </w:pPr>
    </w:p>
    <w:p w14:paraId="73B7DE20">
      <w:pPr>
        <w:spacing w:line="440" w:lineRule="exact"/>
        <w:jc w:val="center"/>
        <w:rPr>
          <w:rFonts w:ascii="黑体" w:hAnsi="黑体" w:eastAsia="黑体" w:cs="黑体"/>
          <w:b/>
          <w:bCs/>
          <w:color w:val="333333"/>
          <w:sz w:val="36"/>
          <w:szCs w:val="36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2025年</w:t>
      </w:r>
      <w:r>
        <w:rPr>
          <w:rFonts w:hint="eastAsia" w:ascii="黑体" w:hAnsi="黑体" w:eastAsia="黑体" w:cs="黑体"/>
          <w:b/>
          <w:bCs/>
          <w:color w:val="333333"/>
          <w:sz w:val="36"/>
          <w:szCs w:val="36"/>
          <w:shd w:val="clear" w:color="auto" w:fill="FFFFFF"/>
        </w:rPr>
        <w:t>数字文旅师资高级研修班参会回执</w:t>
      </w:r>
    </w:p>
    <w:p w14:paraId="6FD16D08">
      <w:pPr>
        <w:spacing w:line="440" w:lineRule="exact"/>
        <w:jc w:val="center"/>
        <w:rPr>
          <w:rFonts w:ascii="黑体" w:hAnsi="黑体" w:eastAsia="黑体" w:cs="黑体"/>
          <w:b/>
          <w:bCs/>
          <w:color w:val="333333"/>
          <w:sz w:val="28"/>
          <w:szCs w:val="28"/>
          <w:shd w:val="clear" w:color="auto" w:fill="FFFFFF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1"/>
        <w:gridCol w:w="1610"/>
        <w:gridCol w:w="2179"/>
        <w:gridCol w:w="2132"/>
      </w:tblGrid>
      <w:tr w14:paraId="544E7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center"/>
          </w:tcPr>
          <w:p w14:paraId="5050AC0A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姓名</w:t>
            </w:r>
          </w:p>
        </w:tc>
        <w:tc>
          <w:tcPr>
            <w:tcW w:w="1700" w:type="dxa"/>
            <w:vAlign w:val="center"/>
          </w:tcPr>
          <w:p w14:paraId="41E4D745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2269" w:type="dxa"/>
            <w:vAlign w:val="center"/>
          </w:tcPr>
          <w:p w14:paraId="03235187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性别</w:t>
            </w:r>
          </w:p>
        </w:tc>
        <w:tc>
          <w:tcPr>
            <w:tcW w:w="2262" w:type="dxa"/>
            <w:vAlign w:val="center"/>
          </w:tcPr>
          <w:p w14:paraId="7CFB6B40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135CC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center"/>
          </w:tcPr>
          <w:p w14:paraId="60BE8D6A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电话</w:t>
            </w:r>
          </w:p>
        </w:tc>
        <w:tc>
          <w:tcPr>
            <w:tcW w:w="1700" w:type="dxa"/>
            <w:vAlign w:val="center"/>
          </w:tcPr>
          <w:p w14:paraId="09440FF3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2269" w:type="dxa"/>
            <w:vAlign w:val="center"/>
          </w:tcPr>
          <w:p w14:paraId="13249B19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邮箱</w:t>
            </w:r>
          </w:p>
        </w:tc>
        <w:tc>
          <w:tcPr>
            <w:tcW w:w="2262" w:type="dxa"/>
            <w:vAlign w:val="center"/>
          </w:tcPr>
          <w:p w14:paraId="7E5EBBEF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4A182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center"/>
          </w:tcPr>
          <w:p w14:paraId="6931136D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单位/职务、职称</w:t>
            </w:r>
          </w:p>
        </w:tc>
        <w:tc>
          <w:tcPr>
            <w:tcW w:w="6231" w:type="dxa"/>
            <w:gridSpan w:val="3"/>
            <w:vAlign w:val="center"/>
          </w:tcPr>
          <w:p w14:paraId="1AC31C0F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5449B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center"/>
          </w:tcPr>
          <w:p w14:paraId="1CC2E09D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获取本次培训信息的途径</w:t>
            </w:r>
          </w:p>
        </w:tc>
        <w:tc>
          <w:tcPr>
            <w:tcW w:w="6231" w:type="dxa"/>
            <w:gridSpan w:val="3"/>
            <w:vAlign w:val="center"/>
          </w:tcPr>
          <w:p w14:paraId="7B2FAAFE">
            <w:pPr>
              <w:spacing w:line="440" w:lineRule="exact"/>
              <w:ind w:firstLine="138" w:firstLineChars="49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sym w:font="Wingdings 2" w:char="F0A3"/>
            </w: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北京第二外国语学院官网</w:t>
            </w:r>
          </w:p>
          <w:p w14:paraId="6EBFC8CF">
            <w:pPr>
              <w:spacing w:line="440" w:lineRule="exact"/>
              <w:ind w:firstLine="138" w:firstLineChars="49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sym w:font="Wingdings 2" w:char="F0A3"/>
            </w: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中国旅游协会旅游教育分会官微</w:t>
            </w:r>
          </w:p>
          <w:p w14:paraId="4E8794D3">
            <w:pPr>
              <w:spacing w:line="440" w:lineRule="exact"/>
              <w:ind w:firstLine="138" w:firstLineChars="49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sym w:font="Wingdings 2" w:char="F0A3"/>
            </w: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北京第二外国语学院旅游科学学院</w:t>
            </w:r>
          </w:p>
          <w:p w14:paraId="42654495">
            <w:pPr>
              <w:spacing w:line="440" w:lineRule="exact"/>
              <w:ind w:firstLine="138" w:firstLineChars="49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sym w:font="Wingdings 2" w:char="F0A3"/>
            </w: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微信群（注明群名：                 ）</w:t>
            </w:r>
          </w:p>
          <w:p w14:paraId="4204F17A">
            <w:pPr>
              <w:spacing w:line="440" w:lineRule="exact"/>
              <w:ind w:firstLine="138" w:firstLineChars="49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旅游教育出版社</w:t>
            </w:r>
          </w:p>
          <w:p w14:paraId="52B0BDFF">
            <w:pPr>
              <w:spacing w:line="440" w:lineRule="exact"/>
              <w:ind w:left="139" w:leftChars="66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sym w:font="Wingdings 2" w:char="F0A3"/>
            </w: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华中科技大学出版社</w:t>
            </w:r>
          </w:p>
          <w:p w14:paraId="6175AFF5">
            <w:pPr>
              <w:spacing w:line="440" w:lineRule="exact"/>
              <w:ind w:left="139" w:leftChars="66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sym w:font="Wingdings 2" w:char="F0A3"/>
            </w: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北二外数字文旅研究中心官微</w:t>
            </w:r>
          </w:p>
          <w:p w14:paraId="7AEC3F6A">
            <w:pPr>
              <w:spacing w:line="440" w:lineRule="exact"/>
              <w:ind w:left="139" w:leftChars="66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sym w:font="Wingdings 2" w:char="F0A3"/>
            </w: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其他途径，请注明：</w:t>
            </w:r>
          </w:p>
        </w:tc>
      </w:tr>
      <w:tr w14:paraId="444FE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center"/>
          </w:tcPr>
          <w:p w14:paraId="2B136162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333333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如需开具培训发票，请填信息</w:t>
            </w:r>
          </w:p>
        </w:tc>
        <w:tc>
          <w:tcPr>
            <w:tcW w:w="6231" w:type="dxa"/>
            <w:gridSpan w:val="3"/>
            <w:vAlign w:val="center"/>
          </w:tcPr>
          <w:p w14:paraId="218BB92E">
            <w:pPr>
              <w:spacing w:line="440" w:lineRule="exact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单位名称：</w:t>
            </w:r>
          </w:p>
          <w:p w14:paraId="084BE59E">
            <w:pPr>
              <w:spacing w:line="440" w:lineRule="exact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纳税人识别号：</w:t>
            </w:r>
          </w:p>
          <w:p w14:paraId="62B491F3">
            <w:pPr>
              <w:spacing w:line="440" w:lineRule="exact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hd w:val="clear" w:color="auto" w:fill="FFFFFF"/>
                <w:lang w:bidi="ar"/>
              </w:rPr>
              <w:t>（注：发票内容为培训费，只能开增值税普通发票）</w:t>
            </w:r>
          </w:p>
        </w:tc>
      </w:tr>
      <w:tr w14:paraId="0F115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center"/>
          </w:tcPr>
          <w:p w14:paraId="49B3DFA4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是否愿意参与圆桌分享环节发言</w:t>
            </w:r>
          </w:p>
        </w:tc>
        <w:tc>
          <w:tcPr>
            <w:tcW w:w="6231" w:type="dxa"/>
            <w:gridSpan w:val="3"/>
            <w:vAlign w:val="center"/>
          </w:tcPr>
          <w:p w14:paraId="1497652E">
            <w:pPr>
              <w:spacing w:line="440" w:lineRule="exact"/>
              <w:rPr>
                <w:rFonts w:ascii="仿宋" w:hAnsi="仿宋" w:eastAsia="仿宋" w:cs="仿宋"/>
                <w:b/>
                <w:color w:val="333333"/>
                <w:shd w:val="clear" w:color="auto" w:fill="FFFFFF"/>
                <w:lang w:bidi="ar"/>
              </w:rPr>
            </w:pPr>
          </w:p>
        </w:tc>
      </w:tr>
      <w:tr w14:paraId="3AC08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830" w:type="dxa"/>
            <w:vAlign w:val="center"/>
          </w:tcPr>
          <w:p w14:paraId="0FE59F39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是否预留酒店房间</w:t>
            </w:r>
          </w:p>
        </w:tc>
        <w:tc>
          <w:tcPr>
            <w:tcW w:w="6231" w:type="dxa"/>
            <w:gridSpan w:val="3"/>
            <w:vAlign w:val="center"/>
          </w:tcPr>
          <w:p w14:paraId="239CBB42">
            <w:pPr>
              <w:spacing w:line="440" w:lineRule="exact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sym w:font="Wingdings 2" w:char="F0A3"/>
            </w: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 xml:space="preserve">是 </w:t>
            </w: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sym w:font="Wingdings 2" w:char="F0A3"/>
            </w: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否</w:t>
            </w:r>
          </w:p>
          <w:p w14:paraId="7719FB09">
            <w:pPr>
              <w:spacing w:line="440" w:lineRule="exact"/>
              <w:rPr>
                <w:rFonts w:ascii="仿宋" w:hAnsi="仿宋" w:eastAsia="仿宋" w:cs="仿宋"/>
                <w:b/>
                <w:color w:val="333333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hd w:val="clear" w:color="auto" w:fill="FFFFFF"/>
                <w:lang w:bidi="ar"/>
              </w:rPr>
              <w:t xml:space="preserve">如果选择是，请选择 </w:t>
            </w:r>
            <w:r>
              <w:rPr>
                <w:rFonts w:ascii="仿宋" w:hAnsi="仿宋" w:eastAsia="仿宋" w:cs="仿宋"/>
                <w:b/>
                <w:color w:val="333333"/>
                <w:shd w:val="clear" w:color="auto" w:fill="FFFFFF"/>
                <w:lang w:bidi="ar"/>
              </w:rPr>
              <w:t></w:t>
            </w:r>
            <w:r>
              <w:rPr>
                <w:rFonts w:hint="eastAsia" w:ascii="仿宋" w:hAnsi="仿宋" w:eastAsia="仿宋" w:cs="仿宋"/>
                <w:b/>
                <w:color w:val="333333"/>
                <w:shd w:val="clear" w:color="auto" w:fill="FFFFFF"/>
                <w:lang w:bidi="ar"/>
              </w:rPr>
              <w:t>标准间</w:t>
            </w:r>
            <w:r>
              <w:rPr>
                <w:rFonts w:ascii="仿宋" w:hAnsi="仿宋" w:eastAsia="仿宋" w:cs="仿宋"/>
                <w:b/>
                <w:color w:val="333333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333333"/>
                <w:shd w:val="clear" w:color="auto" w:fill="FFFFFF"/>
                <w:lang w:bidi="ar"/>
              </w:rPr>
              <w:t xml:space="preserve">或 </w:t>
            </w:r>
            <w:r>
              <w:rPr>
                <w:rFonts w:ascii="仿宋" w:hAnsi="仿宋" w:eastAsia="仿宋" w:cs="仿宋"/>
                <w:b/>
                <w:color w:val="333333"/>
                <w:shd w:val="clear" w:color="auto" w:fill="FFFFFF"/>
                <w:lang w:bidi="ar"/>
              </w:rPr>
              <w:t></w:t>
            </w:r>
            <w:r>
              <w:rPr>
                <w:rFonts w:hint="eastAsia" w:ascii="仿宋" w:hAnsi="仿宋" w:eastAsia="仿宋" w:cs="仿宋"/>
                <w:b/>
                <w:color w:val="333333"/>
                <w:shd w:val="clear" w:color="auto" w:fill="FFFFFF"/>
                <w:lang w:bidi="ar"/>
              </w:rPr>
              <w:t>大床房</w:t>
            </w:r>
          </w:p>
        </w:tc>
      </w:tr>
      <w:tr w14:paraId="46D3F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vAlign w:val="center"/>
          </w:tcPr>
          <w:p w14:paraId="284DC44A">
            <w:pPr>
              <w:spacing w:line="440" w:lineRule="exact"/>
              <w:jc w:val="center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备注（需要沟通的其他信息）</w:t>
            </w:r>
          </w:p>
        </w:tc>
        <w:tc>
          <w:tcPr>
            <w:tcW w:w="6231" w:type="dxa"/>
            <w:gridSpan w:val="3"/>
            <w:vAlign w:val="center"/>
          </w:tcPr>
          <w:p w14:paraId="4A700746">
            <w:pPr>
              <w:spacing w:line="440" w:lineRule="exact"/>
              <w:rPr>
                <w:rFonts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shd w:val="clear" w:color="auto" w:fill="FFFFFF"/>
                <w:lang w:bidi="ar"/>
              </w:rPr>
              <w:t>微信号：</w:t>
            </w:r>
          </w:p>
        </w:tc>
      </w:tr>
    </w:tbl>
    <w:p w14:paraId="4BEC6819">
      <w:pPr>
        <w:spacing w:line="440" w:lineRule="exact"/>
        <w:jc w:val="center"/>
        <w:rPr>
          <w:rFonts w:ascii="仿宋" w:hAnsi="仿宋" w:eastAsia="仿宋" w:cs="仿宋"/>
          <w:b/>
          <w:color w:val="333333"/>
          <w:sz w:val="28"/>
          <w:szCs w:val="28"/>
          <w:shd w:val="clear" w:color="auto" w:fill="FFFFFF"/>
          <w:lang w:bidi="ar"/>
        </w:rPr>
      </w:pPr>
    </w:p>
    <w:p w14:paraId="47625B87">
      <w:pPr>
        <w:spacing w:line="440" w:lineRule="exact"/>
        <w:rPr>
          <w:rFonts w:ascii="仿宋" w:hAnsi="仿宋" w:eastAsia="仿宋" w:cs="仿宋"/>
          <w:b/>
          <w:color w:val="333333"/>
          <w:sz w:val="28"/>
          <w:szCs w:val="28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b/>
          <w:color w:val="333333"/>
          <w:sz w:val="28"/>
          <w:szCs w:val="28"/>
          <w:shd w:val="clear" w:color="auto" w:fill="FFFFFF"/>
          <w:lang w:bidi="ar"/>
        </w:rPr>
        <w:t>注：</w:t>
      </w:r>
    </w:p>
    <w:p w14:paraId="235E18B8">
      <w:pPr>
        <w:spacing w:line="440" w:lineRule="exact"/>
        <w:rPr>
          <w:rFonts w:ascii="仿宋" w:hAnsi="仿宋" w:eastAsia="仿宋" w:cs="仿宋"/>
          <w:b/>
          <w:color w:val="333333"/>
          <w:sz w:val="24"/>
          <w:szCs w:val="24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b/>
          <w:color w:val="333333"/>
          <w:sz w:val="24"/>
          <w:szCs w:val="24"/>
          <w:shd w:val="clear" w:color="auto" w:fill="FFFFFF"/>
          <w:lang w:bidi="ar"/>
        </w:rPr>
        <w:t>1、</w:t>
      </w:r>
      <w:r>
        <w:fldChar w:fldCharType="begin"/>
      </w:r>
      <w:r>
        <w:instrText xml:space="preserve"> HYPERLINK "mailto:请您于2025年10月25日前将此回执电子版发至邮箱liwenliangbisu@163.com" </w:instrText>
      </w:r>
      <w:r>
        <w:fldChar w:fldCharType="separate"/>
      </w:r>
      <w:r>
        <w:rPr>
          <w:rStyle w:val="5"/>
          <w:rFonts w:hint="eastAsia" w:ascii="仿宋" w:hAnsi="仿宋" w:eastAsia="仿宋" w:cs="仿宋"/>
          <w:b/>
          <w:sz w:val="24"/>
          <w:szCs w:val="24"/>
          <w:shd w:val="clear" w:color="auto" w:fill="FFFFFF"/>
          <w:lang w:bidi="ar"/>
        </w:rPr>
        <w:t>请您于2025年10月24日前将此回执电子版发至邮箱</w:t>
      </w:r>
      <w:r>
        <w:rPr>
          <w:rStyle w:val="5"/>
          <w:rFonts w:hint="eastAsia" w:ascii="仿宋" w:hAnsi="仿宋" w:eastAsia="仿宋" w:cs="仿宋"/>
          <w:bCs/>
          <w:color w:val="0070C0"/>
          <w:sz w:val="24"/>
          <w:szCs w:val="24"/>
          <w:u w:val="single"/>
          <w:shd w:val="clear" w:color="auto" w:fill="FFFFFF"/>
          <w:lang w:bidi="ar"/>
        </w:rPr>
        <w:t>liwenliangbisu@163.com</w:t>
      </w:r>
      <w:r>
        <w:rPr>
          <w:rStyle w:val="5"/>
          <w:rFonts w:hint="eastAsia" w:ascii="仿宋" w:hAnsi="仿宋" w:eastAsia="仿宋" w:cs="仿宋"/>
          <w:bCs/>
          <w:color w:val="0070C0"/>
          <w:sz w:val="24"/>
          <w:szCs w:val="24"/>
          <w:u w:val="single"/>
          <w:shd w:val="clear" w:color="auto" w:fill="FFFFFF"/>
          <w:lang w:bidi="ar"/>
        </w:rPr>
        <w:fldChar w:fldCharType="end"/>
      </w:r>
    </w:p>
    <w:p w14:paraId="6BE71A0A">
      <w:pPr>
        <w:spacing w:line="440" w:lineRule="exact"/>
        <w:rPr>
          <w:rFonts w:ascii="仿宋" w:hAnsi="仿宋" w:eastAsia="仿宋" w:cs="仿宋"/>
          <w:b/>
          <w:color w:val="333333"/>
          <w:sz w:val="24"/>
          <w:szCs w:val="24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b/>
          <w:color w:val="333333"/>
          <w:sz w:val="24"/>
          <w:szCs w:val="24"/>
          <w:shd w:val="clear" w:color="auto" w:fill="FFFFFF"/>
          <w:lang w:bidi="ar"/>
        </w:rPr>
        <w:t>2、如果确定报名请尽早发回执，我们会建立学员微信群解答大家的咨询</w:t>
      </w:r>
    </w:p>
    <w:p w14:paraId="1BDEF19D">
      <w:pPr>
        <w:spacing w:line="440" w:lineRule="exact"/>
        <w:rPr>
          <w:rFonts w:ascii="仿宋" w:hAnsi="仿宋" w:eastAsia="仿宋" w:cs="仿宋"/>
          <w:color w:val="333333"/>
          <w:sz w:val="28"/>
          <w:szCs w:val="28"/>
          <w:shd w:val="clear" w:color="auto" w:fill="FFFFFF"/>
          <w:lang w:bidi="ar"/>
        </w:rPr>
      </w:pPr>
    </w:p>
    <w:p w14:paraId="1B1B116D"/>
    <w:sectPr>
      <w:pgSz w:w="11906" w:h="16839"/>
      <w:pgMar w:top="1440" w:right="1800" w:bottom="1440" w:left="1800" w:header="0" w:footer="85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C14AA"/>
    <w:rsid w:val="64BC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2025-09-23T06:48:00Z</dcterms:created>
  <dc:creator>Shaner</dc:creator>
  <cp:lastModifiedBy>Shaner</cp:lastModifiedBy>
  <dcterms:modified xsi:type="dcterms:W3CDTF">2025-09-23T06:48:49Z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2067DF8840DB4F358C536B59073D1505_11</vt:lpwstr>
  </property>
  <property fmtid="{D5CDD505-2E9C-101B-9397-08002B2CF9AE}" pid="4" name="KSOTemplateDocerSaveRecord">
    <vt:lpwstr>eyJoZGlkIjoiMDI3N2U1OGU1NTU4OWMyOTYxMWVlMzhmZDlmNDgxMzQiLCJ1c2VySWQiOiIyNTM4Mzg5NzAifQ==</vt:lpwstr>
  </property>
</Properties>
</file>